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5D63AE" w14:textId="0666D274" w:rsidR="006F0858" w:rsidRPr="006F0858" w:rsidRDefault="006F0858" w:rsidP="006F0858">
      <w:pPr>
        <w:shd w:val="clear" w:color="auto" w:fill="FFFFFF"/>
        <w:tabs>
          <w:tab w:val="num" w:pos="720"/>
        </w:tabs>
        <w:spacing w:after="0" w:line="240" w:lineRule="auto"/>
        <w:ind w:left="720" w:hanging="360"/>
        <w:jc w:val="center"/>
        <w:rPr>
          <w:rFonts w:ascii="Times New Roman" w:hAnsi="Times New Roman" w:cs="Times New Roman"/>
          <w:b/>
          <w:bCs/>
          <w:sz w:val="36"/>
          <w:szCs w:val="36"/>
        </w:rPr>
      </w:pPr>
      <w:r w:rsidRPr="006F0858">
        <w:rPr>
          <w:rFonts w:ascii="Times New Roman" w:hAnsi="Times New Roman" w:cs="Times New Roman"/>
          <w:b/>
          <w:bCs/>
          <w:sz w:val="36"/>
          <w:szCs w:val="36"/>
        </w:rPr>
        <w:t>The Experience of AIDS Services Austin</w:t>
      </w:r>
    </w:p>
    <w:p w14:paraId="0C78E51B" w14:textId="23F79160" w:rsidR="006F0858" w:rsidRPr="006F0858" w:rsidRDefault="006F0858" w:rsidP="006F0858">
      <w:pPr>
        <w:shd w:val="clear" w:color="auto" w:fill="FFFFFF"/>
        <w:tabs>
          <w:tab w:val="num" w:pos="720"/>
        </w:tabs>
        <w:spacing w:after="0" w:line="240" w:lineRule="auto"/>
        <w:ind w:left="720" w:hanging="360"/>
        <w:jc w:val="center"/>
        <w:rPr>
          <w:rFonts w:ascii="Times New Roman" w:hAnsi="Times New Roman" w:cs="Times New Roman"/>
          <w:b/>
          <w:bCs/>
          <w:sz w:val="36"/>
          <w:szCs w:val="36"/>
        </w:rPr>
      </w:pPr>
      <w:r w:rsidRPr="006F0858">
        <w:rPr>
          <w:rFonts w:ascii="Times New Roman" w:hAnsi="Times New Roman" w:cs="Times New Roman"/>
          <w:b/>
          <w:bCs/>
          <w:sz w:val="36"/>
          <w:szCs w:val="36"/>
        </w:rPr>
        <w:t>a consulting client of Mike Gifford</w:t>
      </w:r>
    </w:p>
    <w:p w14:paraId="7674A47E" w14:textId="30CA8A02" w:rsidR="006F0858" w:rsidRPr="006F0858" w:rsidRDefault="006F0858" w:rsidP="006F0858">
      <w:pPr>
        <w:shd w:val="clear" w:color="auto" w:fill="FFFFFF"/>
        <w:tabs>
          <w:tab w:val="num" w:pos="720"/>
        </w:tabs>
        <w:spacing w:after="0" w:line="240" w:lineRule="auto"/>
        <w:ind w:left="720" w:hanging="360"/>
        <w:jc w:val="center"/>
        <w:rPr>
          <w:rFonts w:ascii="Times New Roman" w:hAnsi="Times New Roman" w:cs="Times New Roman"/>
          <w:b/>
          <w:bCs/>
          <w:sz w:val="36"/>
          <w:szCs w:val="36"/>
        </w:rPr>
      </w:pPr>
      <w:r w:rsidRPr="006F0858">
        <w:rPr>
          <w:rFonts w:ascii="Times New Roman" w:hAnsi="Times New Roman" w:cs="Times New Roman"/>
          <w:b/>
          <w:bCs/>
          <w:sz w:val="36"/>
          <w:szCs w:val="36"/>
        </w:rPr>
        <w:t>from the perspective of ASA CEO Paul Scott</w:t>
      </w:r>
    </w:p>
    <w:p w14:paraId="65C73B8D" w14:textId="77777777" w:rsidR="006F0858" w:rsidRPr="006F0858" w:rsidRDefault="006F0858" w:rsidP="007F5838">
      <w:pPr>
        <w:shd w:val="clear" w:color="auto" w:fill="FFFFFF"/>
        <w:tabs>
          <w:tab w:val="num" w:pos="720"/>
        </w:tabs>
        <w:spacing w:after="0" w:line="240" w:lineRule="auto"/>
        <w:ind w:left="720" w:hanging="360"/>
        <w:rPr>
          <w:rFonts w:ascii="Times New Roman" w:hAnsi="Times New Roman" w:cs="Times New Roman"/>
          <w:sz w:val="24"/>
          <w:szCs w:val="24"/>
        </w:rPr>
      </w:pPr>
    </w:p>
    <w:p w14:paraId="431644DA" w14:textId="55A65324" w:rsidR="007F5838" w:rsidRPr="007F5838" w:rsidRDefault="007F5838" w:rsidP="007F5838">
      <w:pPr>
        <w:numPr>
          <w:ilvl w:val="0"/>
          <w:numId w:val="1"/>
        </w:numPr>
        <w:shd w:val="clear" w:color="auto" w:fill="FFFFFF"/>
        <w:spacing w:after="0" w:line="240" w:lineRule="auto"/>
        <w:rPr>
          <w:rFonts w:ascii="Times New Roman" w:eastAsia="Times New Roman" w:hAnsi="Times New Roman" w:cs="Times New Roman"/>
          <w:color w:val="222222"/>
          <w:kern w:val="0"/>
          <w:sz w:val="24"/>
          <w:szCs w:val="24"/>
          <w14:ligatures w14:val="none"/>
        </w:rPr>
      </w:pPr>
      <w:r w:rsidRPr="007F5838">
        <w:rPr>
          <w:rFonts w:ascii="Times New Roman" w:eastAsia="Times New Roman" w:hAnsi="Times New Roman" w:cs="Times New Roman"/>
          <w:color w:val="222222"/>
          <w:kern w:val="0"/>
          <w:sz w:val="24"/>
          <w:szCs w:val="24"/>
          <w14:ligatures w14:val="none"/>
        </w:rPr>
        <w:t>What opportunity were you considering that lead you to engage with Mike as a consultant to grow your organization?</w:t>
      </w:r>
    </w:p>
    <w:p w14:paraId="485C4193" w14:textId="77777777" w:rsidR="007F5838" w:rsidRPr="007F5838" w:rsidRDefault="007F5838" w:rsidP="007F5838">
      <w:pPr>
        <w:shd w:val="clear" w:color="auto" w:fill="FFFFFF"/>
        <w:spacing w:after="0" w:line="240" w:lineRule="auto"/>
        <w:ind w:left="720"/>
        <w:rPr>
          <w:rFonts w:ascii="Times New Roman" w:eastAsia="Times New Roman" w:hAnsi="Times New Roman" w:cs="Times New Roman"/>
          <w:color w:val="222222"/>
          <w:kern w:val="0"/>
          <w:sz w:val="24"/>
          <w:szCs w:val="24"/>
          <w14:ligatures w14:val="none"/>
        </w:rPr>
      </w:pPr>
      <w:r w:rsidRPr="007F5838">
        <w:rPr>
          <w:rFonts w:ascii="Times New Roman" w:eastAsia="Times New Roman" w:hAnsi="Times New Roman" w:cs="Times New Roman"/>
          <w:color w:val="222222"/>
          <w:kern w:val="0"/>
          <w:sz w:val="24"/>
          <w:szCs w:val="24"/>
          <w14:ligatures w14:val="none"/>
        </w:rPr>
        <w:t> </w:t>
      </w:r>
    </w:p>
    <w:p w14:paraId="164C9133" w14:textId="77777777" w:rsidR="007F5838" w:rsidRPr="007F5838" w:rsidRDefault="007F5838" w:rsidP="007F5838">
      <w:pPr>
        <w:shd w:val="clear" w:color="auto" w:fill="FFFFFF"/>
        <w:spacing w:after="0" w:line="240" w:lineRule="auto"/>
        <w:ind w:left="720"/>
        <w:rPr>
          <w:rFonts w:ascii="Times New Roman" w:eastAsia="Times New Roman" w:hAnsi="Times New Roman" w:cs="Times New Roman"/>
          <w:color w:val="222222"/>
          <w:kern w:val="0"/>
          <w:sz w:val="24"/>
          <w:szCs w:val="24"/>
          <w14:ligatures w14:val="none"/>
        </w:rPr>
      </w:pPr>
      <w:r w:rsidRPr="007F5838">
        <w:rPr>
          <w:rFonts w:ascii="Times New Roman" w:eastAsia="Times New Roman" w:hAnsi="Times New Roman" w:cs="Times New Roman"/>
          <w:color w:val="4472C4"/>
          <w:kern w:val="0"/>
          <w:sz w:val="24"/>
          <w:szCs w:val="24"/>
          <w14:ligatures w14:val="none"/>
        </w:rPr>
        <w:t>I had originally met Mike Gifford at a national conference, being introduced to him by a nonprofit peer leader, who recommended Mike for possible consultation work. Our organization was working to develop a set of new medical services and revenue streams to meet the needs of people living with HIV in the Austin, Texas area. I was connected again with Mike through our project officer at the State of Texas. They had contracted with Mike to help HIV nonprofits develop medical service models to better serve patients in their areas.</w:t>
      </w:r>
    </w:p>
    <w:p w14:paraId="126B217B" w14:textId="77777777" w:rsidR="007F5838" w:rsidRPr="007F5838" w:rsidRDefault="007F5838" w:rsidP="007F5838">
      <w:pPr>
        <w:shd w:val="clear" w:color="auto" w:fill="FFFFFF"/>
        <w:spacing w:after="0" w:line="240" w:lineRule="auto"/>
        <w:rPr>
          <w:rFonts w:ascii="Times New Roman" w:eastAsia="Times New Roman" w:hAnsi="Times New Roman" w:cs="Times New Roman"/>
          <w:color w:val="222222"/>
          <w:kern w:val="0"/>
          <w:sz w:val="24"/>
          <w:szCs w:val="24"/>
          <w14:ligatures w14:val="none"/>
        </w:rPr>
      </w:pPr>
      <w:r w:rsidRPr="007F5838">
        <w:rPr>
          <w:rFonts w:ascii="Times New Roman" w:eastAsia="Times New Roman" w:hAnsi="Times New Roman" w:cs="Times New Roman"/>
          <w:color w:val="222222"/>
          <w:kern w:val="0"/>
          <w:sz w:val="24"/>
          <w:szCs w:val="24"/>
          <w14:ligatures w14:val="none"/>
        </w:rPr>
        <w:t> </w:t>
      </w:r>
    </w:p>
    <w:p w14:paraId="32F017E4" w14:textId="62A6F388" w:rsidR="007F5838" w:rsidRPr="007F5838" w:rsidRDefault="007F5838" w:rsidP="007F5838">
      <w:pPr>
        <w:numPr>
          <w:ilvl w:val="0"/>
          <w:numId w:val="2"/>
        </w:numPr>
        <w:shd w:val="clear" w:color="auto" w:fill="FFFFFF"/>
        <w:spacing w:after="0" w:line="240" w:lineRule="auto"/>
        <w:rPr>
          <w:rFonts w:ascii="Times New Roman" w:eastAsia="Times New Roman" w:hAnsi="Times New Roman" w:cs="Times New Roman"/>
          <w:color w:val="500050"/>
          <w:kern w:val="0"/>
          <w:sz w:val="24"/>
          <w:szCs w:val="24"/>
          <w14:ligatures w14:val="none"/>
        </w:rPr>
      </w:pPr>
      <w:r w:rsidRPr="007F5838">
        <w:rPr>
          <w:rFonts w:ascii="Times New Roman" w:eastAsia="Times New Roman" w:hAnsi="Times New Roman" w:cs="Times New Roman"/>
          <w:color w:val="500050"/>
          <w:kern w:val="0"/>
          <w:sz w:val="24"/>
          <w:szCs w:val="24"/>
          <w14:ligatures w14:val="none"/>
        </w:rPr>
        <w:t xml:space="preserve">Why did you choose </w:t>
      </w:r>
      <w:r w:rsidR="006F0858" w:rsidRPr="007F5838">
        <w:rPr>
          <w:rFonts w:ascii="Times New Roman" w:eastAsia="Times New Roman" w:hAnsi="Times New Roman" w:cs="Times New Roman"/>
          <w:color w:val="500050"/>
          <w:kern w:val="0"/>
          <w:sz w:val="24"/>
          <w:szCs w:val="24"/>
          <w14:ligatures w14:val="none"/>
        </w:rPr>
        <w:t>Mike</w:t>
      </w:r>
      <w:r w:rsidRPr="007F5838">
        <w:rPr>
          <w:rFonts w:ascii="Times New Roman" w:eastAsia="Times New Roman" w:hAnsi="Times New Roman" w:cs="Times New Roman"/>
          <w:color w:val="500050"/>
          <w:kern w:val="0"/>
          <w:sz w:val="24"/>
          <w:szCs w:val="24"/>
          <w14:ligatures w14:val="none"/>
        </w:rPr>
        <w:t xml:space="preserve"> to do this consulting work?</w:t>
      </w:r>
    </w:p>
    <w:p w14:paraId="3FD1661C" w14:textId="77777777" w:rsidR="007F5838" w:rsidRPr="007F5838" w:rsidRDefault="007F5838" w:rsidP="007F5838">
      <w:pPr>
        <w:shd w:val="clear" w:color="auto" w:fill="FFFFFF"/>
        <w:spacing w:after="0" w:line="240" w:lineRule="auto"/>
        <w:ind w:left="720"/>
        <w:rPr>
          <w:rFonts w:ascii="Times New Roman" w:eastAsia="Times New Roman" w:hAnsi="Times New Roman" w:cs="Times New Roman"/>
          <w:color w:val="500050"/>
          <w:kern w:val="0"/>
          <w:sz w:val="24"/>
          <w:szCs w:val="24"/>
          <w14:ligatures w14:val="none"/>
        </w:rPr>
      </w:pPr>
      <w:r w:rsidRPr="007F5838">
        <w:rPr>
          <w:rFonts w:ascii="Times New Roman" w:eastAsia="Times New Roman" w:hAnsi="Times New Roman" w:cs="Times New Roman"/>
          <w:color w:val="500050"/>
          <w:kern w:val="0"/>
          <w:sz w:val="24"/>
          <w:szCs w:val="24"/>
          <w14:ligatures w14:val="none"/>
        </w:rPr>
        <w:t> </w:t>
      </w:r>
    </w:p>
    <w:p w14:paraId="5F4729AB" w14:textId="301ED6B8" w:rsidR="007F5838" w:rsidRPr="007F5838" w:rsidRDefault="007F5838" w:rsidP="007F5838">
      <w:pPr>
        <w:shd w:val="clear" w:color="auto" w:fill="FFFFFF"/>
        <w:spacing w:after="0" w:line="240" w:lineRule="auto"/>
        <w:ind w:left="720"/>
        <w:rPr>
          <w:rFonts w:ascii="Times New Roman" w:eastAsia="Times New Roman" w:hAnsi="Times New Roman" w:cs="Times New Roman"/>
          <w:color w:val="222222"/>
          <w:kern w:val="0"/>
          <w:sz w:val="24"/>
          <w:szCs w:val="24"/>
          <w14:ligatures w14:val="none"/>
        </w:rPr>
      </w:pPr>
      <w:r w:rsidRPr="007F5838">
        <w:rPr>
          <w:rFonts w:ascii="Times New Roman" w:eastAsia="Times New Roman" w:hAnsi="Times New Roman" w:cs="Times New Roman"/>
          <w:color w:val="4472C4"/>
          <w:kern w:val="0"/>
          <w:sz w:val="24"/>
          <w:szCs w:val="24"/>
          <w14:ligatures w14:val="none"/>
        </w:rPr>
        <w:t xml:space="preserve">I chose Mike as our consultant for our medical services project due to his twenty-five plus years’ experience of expanding medical services as the leader of Vivent Health (formerly AIDS Resource Center of Wisconsin). Another critical factor in choosing to work with Mike was his development of </w:t>
      </w:r>
      <w:r w:rsidR="006F0858" w:rsidRPr="007F5838">
        <w:rPr>
          <w:rFonts w:ascii="Times New Roman" w:eastAsia="Times New Roman" w:hAnsi="Times New Roman" w:cs="Times New Roman"/>
          <w:color w:val="4472C4"/>
          <w:kern w:val="0"/>
          <w:sz w:val="24"/>
          <w:szCs w:val="24"/>
          <w14:ligatures w14:val="none"/>
        </w:rPr>
        <w:t>a patient</w:t>
      </w:r>
      <w:r w:rsidRPr="007F5838">
        <w:rPr>
          <w:rFonts w:ascii="Times New Roman" w:eastAsia="Times New Roman" w:hAnsi="Times New Roman" w:cs="Times New Roman"/>
          <w:color w:val="4472C4"/>
          <w:kern w:val="0"/>
          <w:sz w:val="24"/>
          <w:szCs w:val="24"/>
          <w14:ligatures w14:val="none"/>
        </w:rPr>
        <w:t>-centered medical home model, which we had identified as the best model for our organization to adopt. His experience in implementing this holistic model was critical to our board and staff in developing a patient-centered medical home model for our patients in the Austin area.</w:t>
      </w:r>
    </w:p>
    <w:p w14:paraId="48167BBB" w14:textId="77777777" w:rsidR="007F5838" w:rsidRPr="007F5838" w:rsidRDefault="007F5838" w:rsidP="007F5838">
      <w:pPr>
        <w:shd w:val="clear" w:color="auto" w:fill="FFFFFF"/>
        <w:spacing w:after="0" w:line="240" w:lineRule="auto"/>
        <w:ind w:left="720"/>
        <w:rPr>
          <w:rFonts w:ascii="Times New Roman" w:eastAsia="Times New Roman" w:hAnsi="Times New Roman" w:cs="Times New Roman"/>
          <w:color w:val="222222"/>
          <w:kern w:val="0"/>
          <w:sz w:val="24"/>
          <w:szCs w:val="24"/>
          <w14:ligatures w14:val="none"/>
        </w:rPr>
      </w:pPr>
      <w:r w:rsidRPr="007F5838">
        <w:rPr>
          <w:rFonts w:ascii="Times New Roman" w:eastAsia="Times New Roman" w:hAnsi="Times New Roman" w:cs="Times New Roman"/>
          <w:color w:val="4472C4"/>
          <w:kern w:val="0"/>
          <w:sz w:val="24"/>
          <w:szCs w:val="24"/>
          <w14:ligatures w14:val="none"/>
        </w:rPr>
        <w:t> </w:t>
      </w:r>
    </w:p>
    <w:p w14:paraId="517AE75B" w14:textId="77777777" w:rsidR="006F0858" w:rsidRDefault="007F5838" w:rsidP="00F92180">
      <w:pPr>
        <w:numPr>
          <w:ilvl w:val="0"/>
          <w:numId w:val="3"/>
        </w:numPr>
        <w:shd w:val="clear" w:color="auto" w:fill="FFFFFF"/>
        <w:spacing w:after="0" w:line="240" w:lineRule="auto"/>
        <w:rPr>
          <w:rFonts w:ascii="Times New Roman" w:eastAsia="Times New Roman" w:hAnsi="Times New Roman" w:cs="Times New Roman"/>
          <w:color w:val="500050"/>
          <w:kern w:val="0"/>
          <w:sz w:val="24"/>
          <w:szCs w:val="24"/>
          <w14:ligatures w14:val="none"/>
        </w:rPr>
      </w:pPr>
      <w:r w:rsidRPr="007F5838">
        <w:rPr>
          <w:rFonts w:ascii="Times New Roman" w:eastAsia="Times New Roman" w:hAnsi="Times New Roman" w:cs="Times New Roman"/>
          <w:color w:val="500050"/>
          <w:kern w:val="0"/>
          <w:sz w:val="24"/>
          <w:szCs w:val="24"/>
          <w14:ligatures w14:val="none"/>
        </w:rPr>
        <w:t xml:space="preserve">What changed through the consulting engagement? </w:t>
      </w:r>
    </w:p>
    <w:p w14:paraId="04A9900A" w14:textId="1618D39D" w:rsidR="007F5838" w:rsidRPr="007F5838" w:rsidRDefault="007F5838" w:rsidP="006F0858">
      <w:pPr>
        <w:shd w:val="clear" w:color="auto" w:fill="FFFFFF"/>
        <w:spacing w:after="0" w:line="240" w:lineRule="auto"/>
        <w:ind w:left="720"/>
        <w:rPr>
          <w:rFonts w:ascii="Times New Roman" w:eastAsia="Times New Roman" w:hAnsi="Times New Roman" w:cs="Times New Roman"/>
          <w:color w:val="500050"/>
          <w:kern w:val="0"/>
          <w:sz w:val="24"/>
          <w:szCs w:val="24"/>
          <w14:ligatures w14:val="none"/>
        </w:rPr>
      </w:pPr>
      <w:r w:rsidRPr="007F5838">
        <w:rPr>
          <w:rFonts w:ascii="Times New Roman" w:eastAsia="Times New Roman" w:hAnsi="Times New Roman" w:cs="Times New Roman"/>
          <w:color w:val="500050"/>
          <w:kern w:val="0"/>
          <w:sz w:val="24"/>
          <w:szCs w:val="24"/>
          <w14:ligatures w14:val="none"/>
        </w:rPr>
        <w:t> </w:t>
      </w:r>
    </w:p>
    <w:p w14:paraId="78079444" w14:textId="2FD30CF9" w:rsidR="007F5838" w:rsidRPr="007F5838" w:rsidRDefault="007F5838" w:rsidP="007F5838">
      <w:pPr>
        <w:shd w:val="clear" w:color="auto" w:fill="FFFFFF"/>
        <w:spacing w:after="0" w:line="240" w:lineRule="auto"/>
        <w:ind w:left="720"/>
        <w:rPr>
          <w:rFonts w:ascii="Times New Roman" w:eastAsia="Times New Roman" w:hAnsi="Times New Roman" w:cs="Times New Roman"/>
          <w:color w:val="222222"/>
          <w:kern w:val="0"/>
          <w:sz w:val="24"/>
          <w:szCs w:val="24"/>
          <w14:ligatures w14:val="none"/>
        </w:rPr>
      </w:pPr>
      <w:r w:rsidRPr="007F5838">
        <w:rPr>
          <w:rFonts w:ascii="Times New Roman" w:eastAsia="Times New Roman" w:hAnsi="Times New Roman" w:cs="Times New Roman"/>
          <w:color w:val="4472C4"/>
          <w:kern w:val="0"/>
          <w:sz w:val="24"/>
          <w:szCs w:val="24"/>
          <w14:ligatures w14:val="none"/>
        </w:rPr>
        <w:t>Through the consulting engagement, we developed a business plan outlining revenue streams and patient projections to help the board and organizational leadership decide whether to move forward with implementing primary care and HIV medical services</w:t>
      </w:r>
      <w:r w:rsidRPr="007F5838">
        <w:rPr>
          <w:rFonts w:ascii="Times New Roman" w:eastAsia="Times New Roman" w:hAnsi="Times New Roman" w:cs="Times New Roman"/>
          <w:b/>
          <w:bCs/>
          <w:color w:val="4472C4"/>
          <w:kern w:val="0"/>
          <w:sz w:val="24"/>
          <w:szCs w:val="24"/>
          <w14:ligatures w14:val="none"/>
        </w:rPr>
        <w:t xml:space="preserve">. As a result of this strategic analysis and planning, we moved forward to </w:t>
      </w:r>
      <w:r w:rsidR="006F0858" w:rsidRPr="006F0858">
        <w:rPr>
          <w:rFonts w:ascii="Times New Roman" w:eastAsia="Times New Roman" w:hAnsi="Times New Roman" w:cs="Times New Roman"/>
          <w:b/>
          <w:bCs/>
          <w:color w:val="4472C4"/>
          <w:kern w:val="0"/>
          <w:sz w:val="24"/>
          <w:szCs w:val="24"/>
          <w14:ligatures w14:val="none"/>
        </w:rPr>
        <w:t>opening</w:t>
      </w:r>
      <w:r w:rsidRPr="007F5838">
        <w:rPr>
          <w:rFonts w:ascii="Times New Roman" w:eastAsia="Times New Roman" w:hAnsi="Times New Roman" w:cs="Times New Roman"/>
          <w:b/>
          <w:bCs/>
          <w:color w:val="4472C4"/>
          <w:kern w:val="0"/>
          <w:sz w:val="24"/>
          <w:szCs w:val="24"/>
          <w14:ligatures w14:val="none"/>
        </w:rPr>
        <w:t xml:space="preserve"> a medical clinic within eight months.</w:t>
      </w:r>
      <w:r w:rsidRPr="007F5838">
        <w:rPr>
          <w:rFonts w:ascii="Times New Roman" w:eastAsia="Times New Roman" w:hAnsi="Times New Roman" w:cs="Times New Roman"/>
          <w:color w:val="4472C4"/>
          <w:kern w:val="0"/>
          <w:sz w:val="24"/>
          <w:szCs w:val="24"/>
          <w14:ligatures w14:val="none"/>
        </w:rPr>
        <w:t xml:space="preserve"> As part of the consulting agreement, we also </w:t>
      </w:r>
      <w:r w:rsidR="006F0858" w:rsidRPr="007F5838">
        <w:rPr>
          <w:rFonts w:ascii="Times New Roman" w:eastAsia="Times New Roman" w:hAnsi="Times New Roman" w:cs="Times New Roman"/>
          <w:color w:val="4472C4"/>
          <w:kern w:val="0"/>
          <w:sz w:val="24"/>
          <w:szCs w:val="24"/>
          <w14:ligatures w14:val="none"/>
        </w:rPr>
        <w:t>have</w:t>
      </w:r>
      <w:r w:rsidRPr="007F5838">
        <w:rPr>
          <w:rFonts w:ascii="Times New Roman" w:eastAsia="Times New Roman" w:hAnsi="Times New Roman" w:cs="Times New Roman"/>
          <w:color w:val="4472C4"/>
          <w:kern w:val="0"/>
          <w:sz w:val="24"/>
          <w:szCs w:val="24"/>
          <w14:ligatures w14:val="none"/>
        </w:rPr>
        <w:t xml:space="preserve"> a better understanding of the complexities related to medical billing/reimbursements, 340B pharmacy program revenue and requirements, as well as developing an overview of medical services to be provided and how the clinic would operate.</w:t>
      </w:r>
    </w:p>
    <w:p w14:paraId="55CFDD3A" w14:textId="77777777" w:rsidR="007F5838" w:rsidRPr="007F5838" w:rsidRDefault="007F5838" w:rsidP="007F5838">
      <w:pPr>
        <w:shd w:val="clear" w:color="auto" w:fill="FFFFFF"/>
        <w:spacing w:after="0" w:line="240" w:lineRule="auto"/>
        <w:rPr>
          <w:rFonts w:ascii="Times New Roman" w:eastAsia="Times New Roman" w:hAnsi="Times New Roman" w:cs="Times New Roman"/>
          <w:color w:val="222222"/>
          <w:kern w:val="0"/>
          <w:sz w:val="24"/>
          <w:szCs w:val="24"/>
          <w14:ligatures w14:val="none"/>
        </w:rPr>
      </w:pPr>
      <w:r w:rsidRPr="007F5838">
        <w:rPr>
          <w:rFonts w:ascii="Times New Roman" w:eastAsia="Times New Roman" w:hAnsi="Times New Roman" w:cs="Times New Roman"/>
          <w:color w:val="222222"/>
          <w:kern w:val="0"/>
          <w:sz w:val="24"/>
          <w:szCs w:val="24"/>
          <w14:ligatures w14:val="none"/>
        </w:rPr>
        <w:t> </w:t>
      </w:r>
    </w:p>
    <w:p w14:paraId="2266E2E6" w14:textId="77777777" w:rsidR="007F5838" w:rsidRPr="007F5838" w:rsidRDefault="007F5838" w:rsidP="007F5838">
      <w:pPr>
        <w:numPr>
          <w:ilvl w:val="0"/>
          <w:numId w:val="4"/>
        </w:numPr>
        <w:shd w:val="clear" w:color="auto" w:fill="FFFFFF"/>
        <w:spacing w:after="0" w:line="240" w:lineRule="auto"/>
        <w:rPr>
          <w:rFonts w:ascii="Times New Roman" w:eastAsia="Times New Roman" w:hAnsi="Times New Roman" w:cs="Times New Roman"/>
          <w:color w:val="500050"/>
          <w:kern w:val="0"/>
          <w:sz w:val="24"/>
          <w:szCs w:val="24"/>
          <w14:ligatures w14:val="none"/>
        </w:rPr>
      </w:pPr>
      <w:r w:rsidRPr="007F5838">
        <w:rPr>
          <w:rFonts w:ascii="Times New Roman" w:eastAsia="Times New Roman" w:hAnsi="Times New Roman" w:cs="Times New Roman"/>
          <w:color w:val="500050"/>
          <w:kern w:val="0"/>
          <w:sz w:val="24"/>
          <w:szCs w:val="24"/>
          <w14:ligatures w14:val="none"/>
        </w:rPr>
        <w:t>What insights or expertise did Mike offer up that was helpful?</w:t>
      </w:r>
    </w:p>
    <w:p w14:paraId="601B4973" w14:textId="77777777" w:rsidR="007F5838" w:rsidRPr="007F5838" w:rsidRDefault="007F5838" w:rsidP="007F5838">
      <w:pPr>
        <w:shd w:val="clear" w:color="auto" w:fill="FFFFFF"/>
        <w:spacing w:after="0" w:line="240" w:lineRule="auto"/>
        <w:ind w:left="720"/>
        <w:rPr>
          <w:rFonts w:ascii="Times New Roman" w:eastAsia="Times New Roman" w:hAnsi="Times New Roman" w:cs="Times New Roman"/>
          <w:color w:val="500050"/>
          <w:kern w:val="0"/>
          <w:sz w:val="24"/>
          <w:szCs w:val="24"/>
          <w14:ligatures w14:val="none"/>
        </w:rPr>
      </w:pPr>
      <w:r w:rsidRPr="007F5838">
        <w:rPr>
          <w:rFonts w:ascii="Times New Roman" w:eastAsia="Times New Roman" w:hAnsi="Times New Roman" w:cs="Times New Roman"/>
          <w:color w:val="500050"/>
          <w:kern w:val="0"/>
          <w:sz w:val="24"/>
          <w:szCs w:val="24"/>
          <w14:ligatures w14:val="none"/>
        </w:rPr>
        <w:t> </w:t>
      </w:r>
    </w:p>
    <w:p w14:paraId="11DDADF3" w14:textId="77777777" w:rsidR="007F5838" w:rsidRPr="007F5838" w:rsidRDefault="007F5838" w:rsidP="007F5838">
      <w:pPr>
        <w:shd w:val="clear" w:color="auto" w:fill="FFFFFF"/>
        <w:spacing w:after="0" w:line="240" w:lineRule="auto"/>
        <w:ind w:left="720"/>
        <w:rPr>
          <w:rFonts w:ascii="Times New Roman" w:eastAsia="Times New Roman" w:hAnsi="Times New Roman" w:cs="Times New Roman"/>
          <w:color w:val="222222"/>
          <w:kern w:val="0"/>
          <w:sz w:val="24"/>
          <w:szCs w:val="24"/>
          <w14:ligatures w14:val="none"/>
        </w:rPr>
      </w:pPr>
      <w:r w:rsidRPr="007F5838">
        <w:rPr>
          <w:rFonts w:ascii="Times New Roman" w:eastAsia="Times New Roman" w:hAnsi="Times New Roman" w:cs="Times New Roman"/>
          <w:color w:val="4472C4"/>
          <w:kern w:val="0"/>
          <w:sz w:val="24"/>
          <w:szCs w:val="24"/>
          <w14:ligatures w14:val="none"/>
        </w:rPr>
        <w:t>Mike’s expertise in healthcare services and modeling a patient-centered medical home was essential to our expanding in medical services. Because of his nearly thirty years of experience with Vivent Health, we benefited from how he grew the Wisconsin-based organization into a national organization while keeping the patients’ needs front and center.</w:t>
      </w:r>
    </w:p>
    <w:p w14:paraId="00670FB5" w14:textId="77777777" w:rsidR="007F5838" w:rsidRDefault="007F5838" w:rsidP="007F5838">
      <w:pPr>
        <w:shd w:val="clear" w:color="auto" w:fill="FFFFFF"/>
        <w:spacing w:after="0" w:line="240" w:lineRule="auto"/>
        <w:ind w:left="720"/>
        <w:rPr>
          <w:rFonts w:ascii="Times New Roman" w:eastAsia="Times New Roman" w:hAnsi="Times New Roman" w:cs="Times New Roman"/>
          <w:color w:val="222222"/>
          <w:kern w:val="0"/>
          <w:sz w:val="24"/>
          <w:szCs w:val="24"/>
          <w14:ligatures w14:val="none"/>
        </w:rPr>
      </w:pPr>
      <w:r w:rsidRPr="007F5838">
        <w:rPr>
          <w:rFonts w:ascii="Times New Roman" w:eastAsia="Times New Roman" w:hAnsi="Times New Roman" w:cs="Times New Roman"/>
          <w:color w:val="222222"/>
          <w:kern w:val="0"/>
          <w:sz w:val="24"/>
          <w:szCs w:val="24"/>
          <w14:ligatures w14:val="none"/>
        </w:rPr>
        <w:t> </w:t>
      </w:r>
    </w:p>
    <w:p w14:paraId="613FB05B" w14:textId="77777777" w:rsidR="006F0858" w:rsidRPr="007F5838" w:rsidRDefault="006F0858" w:rsidP="007F5838">
      <w:pPr>
        <w:shd w:val="clear" w:color="auto" w:fill="FFFFFF"/>
        <w:spacing w:after="0" w:line="240" w:lineRule="auto"/>
        <w:ind w:left="720"/>
        <w:rPr>
          <w:rFonts w:ascii="Times New Roman" w:eastAsia="Times New Roman" w:hAnsi="Times New Roman" w:cs="Times New Roman"/>
          <w:color w:val="222222"/>
          <w:kern w:val="0"/>
          <w:sz w:val="24"/>
          <w:szCs w:val="24"/>
          <w14:ligatures w14:val="none"/>
        </w:rPr>
      </w:pPr>
    </w:p>
    <w:p w14:paraId="0CD250B9" w14:textId="77777777" w:rsidR="007F5838" w:rsidRPr="007F5838" w:rsidRDefault="007F5838" w:rsidP="007F5838">
      <w:pPr>
        <w:shd w:val="clear" w:color="auto" w:fill="FFFFFF"/>
        <w:spacing w:after="0" w:line="240" w:lineRule="auto"/>
        <w:rPr>
          <w:rFonts w:ascii="Times New Roman" w:eastAsia="Times New Roman" w:hAnsi="Times New Roman" w:cs="Times New Roman"/>
          <w:color w:val="222222"/>
          <w:kern w:val="0"/>
          <w:sz w:val="24"/>
          <w:szCs w:val="24"/>
          <w14:ligatures w14:val="none"/>
        </w:rPr>
      </w:pPr>
      <w:r w:rsidRPr="007F5838">
        <w:rPr>
          <w:rFonts w:ascii="Times New Roman" w:eastAsia="Times New Roman" w:hAnsi="Times New Roman" w:cs="Times New Roman"/>
          <w:color w:val="222222"/>
          <w:kern w:val="0"/>
          <w:sz w:val="24"/>
          <w:szCs w:val="24"/>
          <w14:ligatures w14:val="none"/>
        </w:rPr>
        <w:lastRenderedPageBreak/>
        <w:t> </w:t>
      </w:r>
    </w:p>
    <w:p w14:paraId="7B6F84FF" w14:textId="77777777" w:rsidR="007F5838" w:rsidRPr="007F5838" w:rsidRDefault="007F5838" w:rsidP="007F5838">
      <w:pPr>
        <w:numPr>
          <w:ilvl w:val="0"/>
          <w:numId w:val="5"/>
        </w:numPr>
        <w:shd w:val="clear" w:color="auto" w:fill="FFFFFF"/>
        <w:spacing w:after="0" w:line="240" w:lineRule="auto"/>
        <w:rPr>
          <w:rFonts w:ascii="Times New Roman" w:eastAsia="Times New Roman" w:hAnsi="Times New Roman" w:cs="Times New Roman"/>
          <w:color w:val="500050"/>
          <w:kern w:val="0"/>
          <w:sz w:val="24"/>
          <w:szCs w:val="24"/>
          <w14:ligatures w14:val="none"/>
        </w:rPr>
      </w:pPr>
      <w:r w:rsidRPr="007F5838">
        <w:rPr>
          <w:rFonts w:ascii="Times New Roman" w:eastAsia="Times New Roman" w:hAnsi="Times New Roman" w:cs="Times New Roman"/>
          <w:color w:val="500050"/>
          <w:kern w:val="0"/>
          <w:sz w:val="24"/>
          <w:szCs w:val="24"/>
          <w14:ligatures w14:val="none"/>
        </w:rPr>
        <w:t>What was it like working with Mike?</w:t>
      </w:r>
    </w:p>
    <w:p w14:paraId="004E3746" w14:textId="77777777" w:rsidR="007F5838" w:rsidRPr="007F5838" w:rsidRDefault="007F5838" w:rsidP="007F5838">
      <w:pPr>
        <w:shd w:val="clear" w:color="auto" w:fill="FFFFFF"/>
        <w:spacing w:after="0" w:line="240" w:lineRule="auto"/>
        <w:ind w:left="720"/>
        <w:rPr>
          <w:rFonts w:ascii="Times New Roman" w:eastAsia="Times New Roman" w:hAnsi="Times New Roman" w:cs="Times New Roman"/>
          <w:color w:val="500050"/>
          <w:kern w:val="0"/>
          <w:sz w:val="24"/>
          <w:szCs w:val="24"/>
          <w14:ligatures w14:val="none"/>
        </w:rPr>
      </w:pPr>
      <w:r w:rsidRPr="007F5838">
        <w:rPr>
          <w:rFonts w:ascii="Times New Roman" w:eastAsia="Times New Roman" w:hAnsi="Times New Roman" w:cs="Times New Roman"/>
          <w:color w:val="500050"/>
          <w:kern w:val="0"/>
          <w:sz w:val="24"/>
          <w:szCs w:val="24"/>
          <w14:ligatures w14:val="none"/>
        </w:rPr>
        <w:t> </w:t>
      </w:r>
    </w:p>
    <w:p w14:paraId="53AB1A5F" w14:textId="77777777" w:rsidR="007F5838" w:rsidRPr="007F5838" w:rsidRDefault="007F5838" w:rsidP="007F5838">
      <w:pPr>
        <w:shd w:val="clear" w:color="auto" w:fill="FFFFFF"/>
        <w:spacing w:after="0" w:line="240" w:lineRule="auto"/>
        <w:ind w:left="720"/>
        <w:rPr>
          <w:rFonts w:ascii="Times New Roman" w:eastAsia="Times New Roman" w:hAnsi="Times New Roman" w:cs="Times New Roman"/>
          <w:color w:val="222222"/>
          <w:kern w:val="0"/>
          <w:sz w:val="24"/>
          <w:szCs w:val="24"/>
          <w14:ligatures w14:val="none"/>
        </w:rPr>
      </w:pPr>
      <w:r w:rsidRPr="007F5838">
        <w:rPr>
          <w:rFonts w:ascii="Times New Roman" w:eastAsia="Times New Roman" w:hAnsi="Times New Roman" w:cs="Times New Roman"/>
          <w:color w:val="4472C4"/>
          <w:kern w:val="0"/>
          <w:sz w:val="24"/>
          <w:szCs w:val="24"/>
          <w14:ligatures w14:val="none"/>
        </w:rPr>
        <w:t>Mike strategically guided us through the planning process, clearly outlining what data we needed to collect to assess the viability of our project. He was clear on the areas that we needed to focus on to develop a viable business plan and case to the board, staff, funders, and the community.</w:t>
      </w:r>
    </w:p>
    <w:p w14:paraId="661F9337" w14:textId="77777777" w:rsidR="007F5838" w:rsidRPr="007F5838" w:rsidRDefault="007F5838" w:rsidP="007F5838">
      <w:pPr>
        <w:shd w:val="clear" w:color="auto" w:fill="FFFFFF"/>
        <w:spacing w:after="0" w:line="240" w:lineRule="auto"/>
        <w:rPr>
          <w:rFonts w:ascii="Times New Roman" w:eastAsia="Times New Roman" w:hAnsi="Times New Roman" w:cs="Times New Roman"/>
          <w:color w:val="222222"/>
          <w:kern w:val="0"/>
          <w:sz w:val="24"/>
          <w:szCs w:val="24"/>
          <w14:ligatures w14:val="none"/>
        </w:rPr>
      </w:pPr>
      <w:r w:rsidRPr="007F5838">
        <w:rPr>
          <w:rFonts w:ascii="Times New Roman" w:eastAsia="Times New Roman" w:hAnsi="Times New Roman" w:cs="Times New Roman"/>
          <w:color w:val="222222"/>
          <w:kern w:val="0"/>
          <w:sz w:val="24"/>
          <w:szCs w:val="24"/>
          <w14:ligatures w14:val="none"/>
        </w:rPr>
        <w:t> </w:t>
      </w:r>
    </w:p>
    <w:p w14:paraId="645F9200" w14:textId="77777777" w:rsidR="007F5838" w:rsidRPr="007F5838" w:rsidRDefault="007F5838" w:rsidP="007F5838">
      <w:pPr>
        <w:numPr>
          <w:ilvl w:val="0"/>
          <w:numId w:val="6"/>
        </w:numPr>
        <w:shd w:val="clear" w:color="auto" w:fill="FFFFFF"/>
        <w:spacing w:after="0" w:line="240" w:lineRule="auto"/>
        <w:rPr>
          <w:rFonts w:ascii="Times New Roman" w:eastAsia="Times New Roman" w:hAnsi="Times New Roman" w:cs="Times New Roman"/>
          <w:color w:val="500050"/>
          <w:kern w:val="0"/>
          <w:sz w:val="24"/>
          <w:szCs w:val="24"/>
          <w14:ligatures w14:val="none"/>
        </w:rPr>
      </w:pPr>
      <w:r w:rsidRPr="007F5838">
        <w:rPr>
          <w:rFonts w:ascii="Times New Roman" w:eastAsia="Times New Roman" w:hAnsi="Times New Roman" w:cs="Times New Roman"/>
          <w:color w:val="500050"/>
          <w:kern w:val="0"/>
          <w:sz w:val="24"/>
          <w:szCs w:val="24"/>
          <w14:ligatures w14:val="none"/>
        </w:rPr>
        <w:t>What did the change you accomplished mean for your organization or the people you served?</w:t>
      </w:r>
    </w:p>
    <w:p w14:paraId="4170EEDB" w14:textId="77777777" w:rsidR="007F5838" w:rsidRPr="007F5838" w:rsidRDefault="007F5838" w:rsidP="007F5838">
      <w:pPr>
        <w:shd w:val="clear" w:color="auto" w:fill="FFFFFF"/>
        <w:spacing w:after="0" w:line="240" w:lineRule="auto"/>
        <w:ind w:left="720"/>
        <w:rPr>
          <w:rFonts w:ascii="Times New Roman" w:eastAsia="Times New Roman" w:hAnsi="Times New Roman" w:cs="Times New Roman"/>
          <w:color w:val="500050"/>
          <w:kern w:val="0"/>
          <w:sz w:val="24"/>
          <w:szCs w:val="24"/>
          <w14:ligatures w14:val="none"/>
        </w:rPr>
      </w:pPr>
      <w:r w:rsidRPr="007F5838">
        <w:rPr>
          <w:rFonts w:ascii="Times New Roman" w:eastAsia="Times New Roman" w:hAnsi="Times New Roman" w:cs="Times New Roman"/>
          <w:color w:val="500050"/>
          <w:kern w:val="0"/>
          <w:sz w:val="24"/>
          <w:szCs w:val="24"/>
          <w14:ligatures w14:val="none"/>
        </w:rPr>
        <w:t> </w:t>
      </w:r>
    </w:p>
    <w:p w14:paraId="24880DC5" w14:textId="77777777" w:rsidR="007F5838" w:rsidRPr="007F5838" w:rsidRDefault="007F5838" w:rsidP="007F5838">
      <w:pPr>
        <w:shd w:val="clear" w:color="auto" w:fill="FFFFFF"/>
        <w:spacing w:after="0" w:line="240" w:lineRule="auto"/>
        <w:ind w:left="720"/>
        <w:rPr>
          <w:rFonts w:ascii="Times New Roman" w:eastAsia="Times New Roman" w:hAnsi="Times New Roman" w:cs="Times New Roman"/>
          <w:color w:val="222222"/>
          <w:kern w:val="0"/>
          <w:sz w:val="24"/>
          <w:szCs w:val="24"/>
          <w14:ligatures w14:val="none"/>
        </w:rPr>
      </w:pPr>
      <w:r w:rsidRPr="007F5838">
        <w:rPr>
          <w:rFonts w:ascii="Times New Roman" w:eastAsia="Times New Roman" w:hAnsi="Times New Roman" w:cs="Times New Roman"/>
          <w:color w:val="4472C4"/>
          <w:kern w:val="0"/>
          <w:sz w:val="24"/>
          <w:szCs w:val="24"/>
          <w14:ligatures w14:val="none"/>
        </w:rPr>
        <w:t xml:space="preserve">As a result of our work with Mike Gifford, we were able to launch a patient-centered medical home, resulting in expanded, comprehensive services for persons living with HIV in the central Texas area. Additionally, we were able to diversify our funding streams through medical insurance billing and 340B revenue generation to provide stability to the organization and thus, preserving and expanding services to persons living with affected by HIV. The diversification of revenue was critical in supporting the organization as traditional funding sources through government entities and private foundations </w:t>
      </w:r>
      <w:proofErr w:type="gramStart"/>
      <w:r w:rsidRPr="007F5838">
        <w:rPr>
          <w:rFonts w:ascii="Times New Roman" w:eastAsia="Times New Roman" w:hAnsi="Times New Roman" w:cs="Times New Roman"/>
          <w:color w:val="4472C4"/>
          <w:kern w:val="0"/>
          <w:sz w:val="24"/>
          <w:szCs w:val="24"/>
          <w14:ligatures w14:val="none"/>
        </w:rPr>
        <w:t>was</w:t>
      </w:r>
      <w:proofErr w:type="gramEnd"/>
      <w:r w:rsidRPr="007F5838">
        <w:rPr>
          <w:rFonts w:ascii="Times New Roman" w:eastAsia="Times New Roman" w:hAnsi="Times New Roman" w:cs="Times New Roman"/>
          <w:color w:val="4472C4"/>
          <w:kern w:val="0"/>
          <w:sz w:val="24"/>
          <w:szCs w:val="24"/>
          <w14:ligatures w14:val="none"/>
        </w:rPr>
        <w:t xml:space="preserve"> either static or being reduced. The organization’s financial health was stable, and we were able to provide comprehensive services to our patients.</w:t>
      </w:r>
    </w:p>
    <w:p w14:paraId="79A034BD" w14:textId="7766F01B" w:rsidR="00B80B31" w:rsidRPr="006F0858" w:rsidRDefault="00B80B31">
      <w:pPr>
        <w:rPr>
          <w:rFonts w:ascii="Times New Roman" w:hAnsi="Times New Roman" w:cs="Times New Roman"/>
          <w:sz w:val="24"/>
          <w:szCs w:val="24"/>
        </w:rPr>
      </w:pPr>
    </w:p>
    <w:p w14:paraId="6A4826EA" w14:textId="77777777" w:rsidR="0036562E" w:rsidRPr="006F0858" w:rsidRDefault="0036562E">
      <w:pPr>
        <w:rPr>
          <w:rFonts w:ascii="Times New Roman" w:hAnsi="Times New Roman" w:cs="Times New Roman"/>
          <w:sz w:val="24"/>
          <w:szCs w:val="24"/>
        </w:rPr>
      </w:pPr>
    </w:p>
    <w:sectPr w:rsidR="0036562E" w:rsidRPr="006F085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89227F"/>
    <w:multiLevelType w:val="multilevel"/>
    <w:tmpl w:val="1452CCF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BAB1B91"/>
    <w:multiLevelType w:val="multilevel"/>
    <w:tmpl w:val="7812E6D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CCE777B"/>
    <w:multiLevelType w:val="multilevel"/>
    <w:tmpl w:val="E126EA3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4AAD2069"/>
    <w:multiLevelType w:val="multilevel"/>
    <w:tmpl w:val="13DC622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E4B60FD"/>
    <w:multiLevelType w:val="multilevel"/>
    <w:tmpl w:val="2448549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551D7DDF"/>
    <w:multiLevelType w:val="multilevel"/>
    <w:tmpl w:val="4BEC27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723455067">
    <w:abstractNumId w:val="5"/>
  </w:num>
  <w:num w:numId="2" w16cid:durableId="1143741378">
    <w:abstractNumId w:val="4"/>
  </w:num>
  <w:num w:numId="3" w16cid:durableId="1172984986">
    <w:abstractNumId w:val="3"/>
  </w:num>
  <w:num w:numId="4" w16cid:durableId="1953703212">
    <w:abstractNumId w:val="2"/>
  </w:num>
  <w:num w:numId="5" w16cid:durableId="1182430011">
    <w:abstractNumId w:val="1"/>
  </w:num>
  <w:num w:numId="6" w16cid:durableId="198195927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562E"/>
    <w:rsid w:val="0036562E"/>
    <w:rsid w:val="006F0858"/>
    <w:rsid w:val="007F5838"/>
    <w:rsid w:val="00B80B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BDDED9"/>
  <w15:chartTrackingRefBased/>
  <w15:docId w15:val="{92E7BAD6-E1F7-4BDE-B1C4-16EBFEE8DC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91763073">
      <w:bodyDiv w:val="1"/>
      <w:marLeft w:val="0"/>
      <w:marRight w:val="0"/>
      <w:marTop w:val="0"/>
      <w:marBottom w:val="0"/>
      <w:divBdr>
        <w:top w:val="none" w:sz="0" w:space="0" w:color="auto"/>
        <w:left w:val="none" w:sz="0" w:space="0" w:color="auto"/>
        <w:bottom w:val="none" w:sz="0" w:space="0" w:color="auto"/>
        <w:right w:val="none" w:sz="0" w:space="0" w:color="auto"/>
      </w:divBdr>
      <w:divsChild>
        <w:div w:id="558176481">
          <w:marLeft w:val="0"/>
          <w:marRight w:val="0"/>
          <w:marTop w:val="0"/>
          <w:marBottom w:val="0"/>
          <w:divBdr>
            <w:top w:val="none" w:sz="0" w:space="0" w:color="auto"/>
            <w:left w:val="none" w:sz="0" w:space="0" w:color="auto"/>
            <w:bottom w:val="none" w:sz="0" w:space="0" w:color="auto"/>
            <w:right w:val="none" w:sz="0" w:space="0" w:color="auto"/>
          </w:divBdr>
        </w:div>
        <w:div w:id="90662054">
          <w:marLeft w:val="0"/>
          <w:marRight w:val="0"/>
          <w:marTop w:val="0"/>
          <w:marBottom w:val="0"/>
          <w:divBdr>
            <w:top w:val="none" w:sz="0" w:space="0" w:color="auto"/>
            <w:left w:val="none" w:sz="0" w:space="0" w:color="auto"/>
            <w:bottom w:val="none" w:sz="0" w:space="0" w:color="auto"/>
            <w:right w:val="none" w:sz="0" w:space="0" w:color="auto"/>
          </w:divBdr>
        </w:div>
        <w:div w:id="605506203">
          <w:marLeft w:val="0"/>
          <w:marRight w:val="0"/>
          <w:marTop w:val="0"/>
          <w:marBottom w:val="0"/>
          <w:divBdr>
            <w:top w:val="none" w:sz="0" w:space="0" w:color="auto"/>
            <w:left w:val="none" w:sz="0" w:space="0" w:color="auto"/>
            <w:bottom w:val="none" w:sz="0" w:space="0" w:color="auto"/>
            <w:right w:val="none" w:sz="0" w:space="0" w:color="auto"/>
          </w:divBdr>
        </w:div>
        <w:div w:id="1765807258">
          <w:marLeft w:val="0"/>
          <w:marRight w:val="0"/>
          <w:marTop w:val="0"/>
          <w:marBottom w:val="0"/>
          <w:divBdr>
            <w:top w:val="none" w:sz="0" w:space="0" w:color="auto"/>
            <w:left w:val="none" w:sz="0" w:space="0" w:color="auto"/>
            <w:bottom w:val="none" w:sz="0" w:space="0" w:color="auto"/>
            <w:right w:val="none" w:sz="0" w:space="0" w:color="auto"/>
          </w:divBdr>
        </w:div>
        <w:div w:id="2013558377">
          <w:marLeft w:val="0"/>
          <w:marRight w:val="0"/>
          <w:marTop w:val="0"/>
          <w:marBottom w:val="0"/>
          <w:divBdr>
            <w:top w:val="none" w:sz="0" w:space="0" w:color="auto"/>
            <w:left w:val="none" w:sz="0" w:space="0" w:color="auto"/>
            <w:bottom w:val="none" w:sz="0" w:space="0" w:color="auto"/>
            <w:right w:val="none" w:sz="0" w:space="0" w:color="auto"/>
          </w:divBdr>
        </w:div>
        <w:div w:id="1378965892">
          <w:marLeft w:val="0"/>
          <w:marRight w:val="0"/>
          <w:marTop w:val="0"/>
          <w:marBottom w:val="0"/>
          <w:divBdr>
            <w:top w:val="none" w:sz="0" w:space="0" w:color="auto"/>
            <w:left w:val="none" w:sz="0" w:space="0" w:color="auto"/>
            <w:bottom w:val="none" w:sz="0" w:space="0" w:color="auto"/>
            <w:right w:val="none" w:sz="0" w:space="0" w:color="auto"/>
          </w:divBdr>
        </w:div>
        <w:div w:id="1237276138">
          <w:marLeft w:val="0"/>
          <w:marRight w:val="0"/>
          <w:marTop w:val="0"/>
          <w:marBottom w:val="0"/>
          <w:divBdr>
            <w:top w:val="none" w:sz="0" w:space="0" w:color="auto"/>
            <w:left w:val="none" w:sz="0" w:space="0" w:color="auto"/>
            <w:bottom w:val="none" w:sz="0" w:space="0" w:color="auto"/>
            <w:right w:val="none" w:sz="0" w:space="0" w:color="auto"/>
          </w:divBdr>
        </w:div>
        <w:div w:id="1689024606">
          <w:marLeft w:val="0"/>
          <w:marRight w:val="0"/>
          <w:marTop w:val="0"/>
          <w:marBottom w:val="0"/>
          <w:divBdr>
            <w:top w:val="none" w:sz="0" w:space="0" w:color="auto"/>
            <w:left w:val="none" w:sz="0" w:space="0" w:color="auto"/>
            <w:bottom w:val="none" w:sz="0" w:space="0" w:color="auto"/>
            <w:right w:val="none" w:sz="0" w:space="0" w:color="auto"/>
          </w:divBdr>
        </w:div>
        <w:div w:id="1631782872">
          <w:marLeft w:val="0"/>
          <w:marRight w:val="0"/>
          <w:marTop w:val="0"/>
          <w:marBottom w:val="0"/>
          <w:divBdr>
            <w:top w:val="none" w:sz="0" w:space="0" w:color="auto"/>
            <w:left w:val="none" w:sz="0" w:space="0" w:color="auto"/>
            <w:bottom w:val="none" w:sz="0" w:space="0" w:color="auto"/>
            <w:right w:val="none" w:sz="0" w:space="0" w:color="auto"/>
          </w:divBdr>
        </w:div>
        <w:div w:id="106634251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2</Pages>
  <Words>555</Words>
  <Characters>3168</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Gifford</dc:creator>
  <cp:keywords/>
  <dc:description/>
  <cp:lastModifiedBy>Michael Gifford</cp:lastModifiedBy>
  <cp:revision>1</cp:revision>
  <dcterms:created xsi:type="dcterms:W3CDTF">2023-12-01T18:18:00Z</dcterms:created>
  <dcterms:modified xsi:type="dcterms:W3CDTF">2023-12-01T18:44:00Z</dcterms:modified>
</cp:coreProperties>
</file>